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EB3" w:rsidRPr="0030303D" w:rsidRDefault="00E01EB3" w:rsidP="00E01EB3">
      <w:pPr>
        <w:jc w:val="center"/>
        <w:rPr>
          <w:rFonts w:ascii="Arial" w:hAnsi="Arial" w:cs="Arial"/>
          <w:b/>
          <w:bCs/>
          <w:sz w:val="20"/>
          <w:szCs w:val="22"/>
        </w:rPr>
      </w:pPr>
      <w:r w:rsidRPr="0030303D">
        <w:rPr>
          <w:rFonts w:ascii="Arial" w:hAnsi="Arial" w:cs="Arial"/>
          <w:b/>
          <w:bCs/>
          <w:sz w:val="20"/>
          <w:szCs w:val="22"/>
        </w:rPr>
        <w:t>CONOCIMIENTO DE SÍ MISMO</w:t>
      </w:r>
    </w:p>
    <w:p w:rsidR="00E01EB3" w:rsidRPr="0030303D" w:rsidRDefault="00E01EB3" w:rsidP="00E01EB3">
      <w:pPr>
        <w:rPr>
          <w:rFonts w:ascii="Arial" w:hAnsi="Arial" w:cs="Arial"/>
          <w:b/>
          <w:bCs/>
          <w:sz w:val="20"/>
          <w:szCs w:val="22"/>
        </w:rPr>
      </w:pPr>
    </w:p>
    <w:p w:rsidR="00FB2191" w:rsidRPr="0030303D" w:rsidRDefault="00126275" w:rsidP="00FB2191">
      <w:pPr>
        <w:rPr>
          <w:rFonts w:ascii="Arial" w:hAnsi="Arial" w:cs="Arial"/>
          <w:b/>
          <w:bCs/>
          <w:sz w:val="20"/>
          <w:szCs w:val="22"/>
          <w:lang w:val="es-MX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                        </w:t>
      </w:r>
      <w:r w:rsidR="00FB2191"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                        </w:t>
      </w:r>
    </w:p>
    <w:p w:rsidR="00FB2191" w:rsidRPr="0030303D" w:rsidRDefault="00FB2191" w:rsidP="00FB2191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bCs/>
          <w:sz w:val="20"/>
          <w:szCs w:val="22"/>
        </w:rPr>
        <w:t>Ejercicio de aplicación 72</w:t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    </w:t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ab/>
        <w:t xml:space="preserve">                        </w:t>
      </w:r>
      <w:r>
        <w:rPr>
          <w:rFonts w:ascii="Arial" w:hAnsi="Arial" w:cs="Arial"/>
          <w:b/>
          <w:i/>
          <w:noProof/>
          <w:sz w:val="20"/>
          <w:szCs w:val="22"/>
          <w:lang w:val="es-SV" w:eastAsia="es-SV"/>
        </w:rPr>
        <w:drawing>
          <wp:inline distT="0" distB="0" distL="0" distR="0">
            <wp:extent cx="643890" cy="495935"/>
            <wp:effectExtent l="19050" t="0" r="3810" b="0"/>
            <wp:docPr id="2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" cy="495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191" w:rsidRPr="0030303D" w:rsidRDefault="00FB2191" w:rsidP="00FB2191">
      <w:pPr>
        <w:rPr>
          <w:rFonts w:ascii="Arial" w:hAnsi="Arial" w:cs="Arial"/>
          <w:sz w:val="20"/>
        </w:rPr>
      </w:pPr>
    </w:p>
    <w:p w:rsidR="00FB2191" w:rsidRPr="0030303D" w:rsidRDefault="00FB2191" w:rsidP="00FB2191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FB2191" w:rsidRPr="0030303D" w:rsidRDefault="00FB2191" w:rsidP="00FB2191">
      <w:pPr>
        <w:ind w:left="-567" w:right="1098"/>
        <w:jc w:val="both"/>
        <w:rPr>
          <w:rFonts w:ascii="Arial" w:hAnsi="Arial" w:cs="Arial"/>
          <w:bCs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TEMA: </w:t>
      </w:r>
      <w:r w:rsidRPr="0030303D">
        <w:rPr>
          <w:rFonts w:ascii="Arial" w:hAnsi="Arial" w:cs="Arial"/>
          <w:i/>
          <w:iCs/>
          <w:sz w:val="20"/>
          <w:szCs w:val="22"/>
        </w:rPr>
        <w:t>La diversión y el tiempo libre</w:t>
      </w: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 </w:t>
      </w:r>
    </w:p>
    <w:p w:rsidR="00FB2191" w:rsidRPr="0030303D" w:rsidRDefault="00FB2191" w:rsidP="00FB2191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FB2191" w:rsidRPr="0030303D" w:rsidRDefault="00FB2191" w:rsidP="00FB2191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OBJETIVO DE </w:t>
      </w:r>
      <w:smartTag w:uri="urn:schemas-microsoft-com:office:smarttags" w:element="PersonName">
        <w:smartTagPr>
          <w:attr w:name="ProductID" w:val="LA TEM￁TICA"/>
        </w:smartTagPr>
        <w:r w:rsidRPr="0030303D">
          <w:rPr>
            <w:rFonts w:ascii="Arial" w:hAnsi="Arial" w:cs="Arial"/>
            <w:b/>
            <w:bCs/>
            <w:i/>
            <w:iCs/>
            <w:sz w:val="20"/>
            <w:szCs w:val="22"/>
          </w:rPr>
          <w:t>LA TEMÁTICA</w:t>
        </w:r>
      </w:smartTag>
      <w:r w:rsidRPr="0030303D">
        <w:rPr>
          <w:rFonts w:ascii="Arial" w:hAnsi="Arial" w:cs="Arial"/>
          <w:b/>
          <w:bCs/>
          <w:i/>
          <w:iCs/>
          <w:sz w:val="20"/>
          <w:szCs w:val="22"/>
        </w:rPr>
        <w:t>:</w:t>
      </w:r>
    </w:p>
    <w:p w:rsidR="00FB2191" w:rsidRPr="0030303D" w:rsidRDefault="00FB2191" w:rsidP="00FB2191">
      <w:pPr>
        <w:ind w:left="-567" w:right="1098"/>
        <w:jc w:val="both"/>
        <w:rPr>
          <w:rFonts w:ascii="Arial" w:hAnsi="Arial" w:cs="Arial"/>
          <w:b/>
          <w:bCs/>
          <w:i/>
          <w:iCs/>
          <w:sz w:val="20"/>
          <w:szCs w:val="22"/>
        </w:rPr>
      </w:pPr>
    </w:p>
    <w:p w:rsidR="00FB2191" w:rsidRPr="0030303D" w:rsidRDefault="00FB2191" w:rsidP="00FB2191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Incrementar las oportunidades de prácticas lúdicas que favorezcan el aprendizaje significativo y divertido desalentando el tedio, el ocio y el consumo de sustancias adictivas</w:t>
      </w:r>
    </w:p>
    <w:p w:rsidR="00FB2191" w:rsidRPr="0030303D" w:rsidRDefault="00FB2191" w:rsidP="00FB2191">
      <w:pPr>
        <w:ind w:right="1098"/>
        <w:jc w:val="both"/>
        <w:rPr>
          <w:rFonts w:ascii="Arial" w:hAnsi="Arial" w:cs="Arial"/>
          <w:bCs/>
          <w:i/>
          <w:iCs/>
          <w:sz w:val="20"/>
          <w:szCs w:val="22"/>
        </w:rPr>
      </w:pPr>
    </w:p>
    <w:p w:rsidR="00FB2191" w:rsidRPr="0030303D" w:rsidRDefault="00FB2191" w:rsidP="00FB2191">
      <w:pPr>
        <w:ind w:left="-567" w:right="1098"/>
        <w:jc w:val="both"/>
        <w:rPr>
          <w:rFonts w:ascii="Arial" w:hAnsi="Arial" w:cs="Arial"/>
          <w:i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>PLANO</w:t>
      </w:r>
      <w:r w:rsidRPr="0030303D">
        <w:rPr>
          <w:rFonts w:ascii="Arial" w:hAnsi="Arial" w:cs="Arial"/>
          <w:i/>
          <w:iCs/>
          <w:sz w:val="20"/>
          <w:szCs w:val="22"/>
        </w:rPr>
        <w:t>: COLECTIVO</w:t>
      </w:r>
    </w:p>
    <w:p w:rsidR="00FB2191" w:rsidRPr="0030303D" w:rsidRDefault="00FB2191" w:rsidP="00FB2191">
      <w:pPr>
        <w:ind w:left="-567" w:right="1098"/>
        <w:jc w:val="both"/>
        <w:rPr>
          <w:rFonts w:ascii="Arial" w:hAnsi="Arial" w:cs="Arial"/>
          <w:i/>
          <w:iCs/>
          <w:sz w:val="20"/>
          <w:szCs w:val="22"/>
        </w:rPr>
      </w:pPr>
    </w:p>
    <w:p w:rsidR="00FB2191" w:rsidRPr="0030303D" w:rsidRDefault="00FB2191" w:rsidP="00FB2191">
      <w:pPr>
        <w:ind w:left="-567" w:right="1098"/>
        <w:jc w:val="both"/>
        <w:rPr>
          <w:rFonts w:ascii="Arial" w:hAnsi="Arial" w:cs="Arial"/>
          <w:bCs/>
          <w:iCs/>
          <w:sz w:val="20"/>
          <w:szCs w:val="22"/>
        </w:rPr>
      </w:pPr>
      <w:r w:rsidRPr="0030303D">
        <w:rPr>
          <w:rFonts w:ascii="Arial" w:hAnsi="Arial" w:cs="Arial"/>
          <w:b/>
          <w:bCs/>
          <w:i/>
          <w:iCs/>
          <w:sz w:val="20"/>
          <w:szCs w:val="22"/>
        </w:rPr>
        <w:t xml:space="preserve">COMPETENCIA: </w:t>
      </w:r>
    </w:p>
    <w:p w:rsidR="00FB2191" w:rsidRPr="0030303D" w:rsidRDefault="00FB2191" w:rsidP="00FB2191">
      <w:pPr>
        <w:rPr>
          <w:rFonts w:ascii="Arial" w:hAnsi="Arial" w:cs="Arial"/>
          <w:sz w:val="20"/>
        </w:rPr>
      </w:pPr>
    </w:p>
    <w:p w:rsidR="00FB2191" w:rsidRPr="0030303D" w:rsidRDefault="00FB2191" w:rsidP="00FB2191">
      <w:pPr>
        <w:rPr>
          <w:rFonts w:ascii="Arial" w:hAnsi="Arial" w:cs="Arial"/>
          <w:sz w:val="20"/>
        </w:rPr>
      </w:pPr>
    </w:p>
    <w:p w:rsidR="00FB2191" w:rsidRPr="0030303D" w:rsidRDefault="00FB2191" w:rsidP="00FB2191">
      <w:pPr>
        <w:rPr>
          <w:rFonts w:ascii="Arial" w:hAnsi="Arial" w:cs="Arial"/>
          <w:sz w:val="20"/>
        </w:rPr>
      </w:pPr>
    </w:p>
    <w:p w:rsidR="00FB2191" w:rsidRPr="0030303D" w:rsidRDefault="00FB2191" w:rsidP="00FB2191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Propone alternativas de diversión en forma crítica y reflexiva, </w:t>
      </w:r>
    </w:p>
    <w:p w:rsidR="00FB2191" w:rsidRPr="0030303D" w:rsidRDefault="00FB2191" w:rsidP="00FB2191">
      <w:pPr>
        <w:rPr>
          <w:rFonts w:ascii="Arial" w:hAnsi="Arial" w:cs="Arial"/>
          <w:sz w:val="20"/>
        </w:rPr>
      </w:pPr>
    </w:p>
    <w:p w:rsidR="00FB2191" w:rsidRPr="0030303D" w:rsidRDefault="00FB2191" w:rsidP="00FB2191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 xml:space="preserve">Encuentra estilos creativos para la expresión de sus emociones </w:t>
      </w:r>
    </w:p>
    <w:p w:rsidR="00FB2191" w:rsidRPr="0030303D" w:rsidRDefault="00FB2191" w:rsidP="00FB2191">
      <w:pPr>
        <w:rPr>
          <w:rFonts w:ascii="Arial" w:hAnsi="Arial" w:cs="Arial"/>
          <w:sz w:val="20"/>
        </w:rPr>
      </w:pPr>
    </w:p>
    <w:p w:rsidR="00FB2191" w:rsidRPr="0030303D" w:rsidRDefault="00FB2191" w:rsidP="00FB2191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Emplea gran parte de su tiempo libre en proyectos de beneficio a su entorno y a la comunidad</w:t>
      </w:r>
    </w:p>
    <w:p w:rsidR="00FB2191" w:rsidRPr="0030303D" w:rsidRDefault="00FB2191" w:rsidP="00FB2191">
      <w:pPr>
        <w:rPr>
          <w:rFonts w:ascii="Arial" w:hAnsi="Arial" w:cs="Arial"/>
          <w:sz w:val="20"/>
        </w:rPr>
      </w:pPr>
    </w:p>
    <w:p w:rsidR="00FB2191" w:rsidRPr="0030303D" w:rsidRDefault="00FB2191" w:rsidP="00FB2191">
      <w:pPr>
        <w:rPr>
          <w:rFonts w:ascii="Arial" w:hAnsi="Arial" w:cs="Arial"/>
          <w:sz w:val="20"/>
        </w:rPr>
      </w:pPr>
    </w:p>
    <w:p w:rsidR="00FB2191" w:rsidRPr="0030303D" w:rsidRDefault="00FB2191" w:rsidP="00FB2191">
      <w:pPr>
        <w:rPr>
          <w:rFonts w:ascii="Arial" w:hAnsi="Arial" w:cs="Arial"/>
          <w:b/>
          <w:bCs/>
          <w:i/>
          <w:iCs/>
          <w:sz w:val="20"/>
        </w:rPr>
      </w:pPr>
    </w:p>
    <w:p w:rsidR="00FB2191" w:rsidRPr="0030303D" w:rsidRDefault="00FB2191" w:rsidP="00FB2191">
      <w:pPr>
        <w:rPr>
          <w:rFonts w:ascii="Arial" w:hAnsi="Arial" w:cs="Arial"/>
          <w:b/>
          <w:bCs/>
          <w:i/>
          <w:iCs/>
          <w:sz w:val="20"/>
        </w:rPr>
      </w:pPr>
    </w:p>
    <w:p w:rsidR="00FB2191" w:rsidRPr="0030303D" w:rsidRDefault="00FB2191" w:rsidP="00FB2191">
      <w:pPr>
        <w:rPr>
          <w:rFonts w:ascii="Arial" w:hAnsi="Arial" w:cs="Arial"/>
          <w:b/>
          <w:bCs/>
          <w:i/>
          <w:iCs/>
          <w:sz w:val="20"/>
        </w:rPr>
      </w:pPr>
      <w:r w:rsidRPr="0030303D">
        <w:rPr>
          <w:rFonts w:ascii="Arial" w:hAnsi="Arial" w:cs="Arial"/>
          <w:b/>
          <w:sz w:val="20"/>
        </w:rPr>
        <w:t>TÍTULO</w:t>
      </w:r>
      <w:r w:rsidRPr="0030303D">
        <w:rPr>
          <w:rFonts w:ascii="Arial" w:hAnsi="Arial" w:cs="Arial"/>
          <w:b/>
          <w:bCs/>
          <w:sz w:val="20"/>
        </w:rPr>
        <w:t xml:space="preserve"> DE </w:t>
      </w:r>
      <w:smartTag w:uri="urn:schemas-microsoft-com:office:smarttags" w:element="PersonName">
        <w:smartTagPr>
          <w:attr w:name="ProductID" w:val="LA ACTIVIDAD"/>
        </w:smartTagPr>
        <w:r w:rsidRPr="0030303D">
          <w:rPr>
            <w:rFonts w:ascii="Arial" w:hAnsi="Arial" w:cs="Arial"/>
            <w:b/>
            <w:bCs/>
            <w:sz w:val="20"/>
          </w:rPr>
          <w:t>LA ACTIVIDAD</w:t>
        </w:r>
      </w:smartTag>
      <w:r w:rsidRPr="0030303D">
        <w:rPr>
          <w:rFonts w:ascii="Arial" w:hAnsi="Arial" w:cs="Arial"/>
          <w:b/>
          <w:i/>
          <w:iCs/>
          <w:sz w:val="20"/>
        </w:rPr>
        <w:t>:</w:t>
      </w:r>
      <w:r w:rsidRPr="0030303D">
        <w:rPr>
          <w:rFonts w:ascii="Arial" w:hAnsi="Arial" w:cs="Arial"/>
          <w:sz w:val="20"/>
        </w:rPr>
        <w:t xml:space="preserve"> </w:t>
      </w:r>
      <w:proofErr w:type="gramStart"/>
      <w:r w:rsidRPr="0030303D">
        <w:rPr>
          <w:rFonts w:ascii="Arial" w:hAnsi="Arial" w:cs="Arial"/>
          <w:sz w:val="20"/>
        </w:rPr>
        <w:t>“ Encuentro</w:t>
      </w:r>
      <w:proofErr w:type="gramEnd"/>
      <w:r w:rsidRPr="0030303D">
        <w:rPr>
          <w:rFonts w:ascii="Arial" w:hAnsi="Arial" w:cs="Arial"/>
          <w:sz w:val="20"/>
        </w:rPr>
        <w:t xml:space="preserve"> de canciones por la amistad y la vida”</w:t>
      </w:r>
    </w:p>
    <w:p w:rsidR="00FB2191" w:rsidRPr="0030303D" w:rsidRDefault="00FB2191" w:rsidP="00FB2191">
      <w:pPr>
        <w:rPr>
          <w:rFonts w:ascii="Arial" w:hAnsi="Arial" w:cs="Arial"/>
          <w:b/>
          <w:bCs/>
          <w:i/>
          <w:iCs/>
          <w:sz w:val="20"/>
        </w:rPr>
      </w:pPr>
    </w:p>
    <w:p w:rsidR="00FB2191" w:rsidRPr="0030303D" w:rsidRDefault="00FB2191" w:rsidP="00FB2191">
      <w:pPr>
        <w:pStyle w:val="Textoindependiente3"/>
      </w:pPr>
    </w:p>
    <w:p w:rsidR="00FB2191" w:rsidRPr="0030303D" w:rsidRDefault="00FB2191" w:rsidP="00FB2191">
      <w:pPr>
        <w:pStyle w:val="Textoindependiente3"/>
      </w:pPr>
    </w:p>
    <w:p w:rsidR="00FB2191" w:rsidRPr="0030303D" w:rsidRDefault="00FB2191" w:rsidP="00FB2191">
      <w:pPr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b/>
          <w:bCs/>
          <w:sz w:val="20"/>
          <w:szCs w:val="22"/>
        </w:rPr>
        <w:t>A quién va dirigido</w:t>
      </w:r>
      <w:r w:rsidRPr="0030303D">
        <w:rPr>
          <w:rFonts w:ascii="Arial" w:hAnsi="Arial" w:cs="Arial"/>
          <w:sz w:val="20"/>
          <w:szCs w:val="22"/>
        </w:rPr>
        <w:t>: jóvenes y docentes.</w:t>
      </w:r>
    </w:p>
    <w:p w:rsidR="00FB2191" w:rsidRPr="0030303D" w:rsidRDefault="00FB2191" w:rsidP="00FB2191">
      <w:pPr>
        <w:jc w:val="both"/>
        <w:rPr>
          <w:rFonts w:ascii="Arial" w:hAnsi="Arial" w:cs="Arial"/>
          <w:sz w:val="20"/>
        </w:rPr>
      </w:pP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b/>
          <w:sz w:val="20"/>
          <w:szCs w:val="22"/>
        </w:rPr>
        <w:t>Duración aproximada:</w:t>
      </w:r>
      <w:r w:rsidRPr="0030303D">
        <w:rPr>
          <w:rFonts w:ascii="Arial" w:hAnsi="Arial" w:cs="Arial"/>
          <w:sz w:val="20"/>
          <w:szCs w:val="22"/>
        </w:rPr>
        <w:t xml:space="preserve"> 90 minutos </w:t>
      </w: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sz w:val="20"/>
          <w:szCs w:val="22"/>
        </w:rPr>
      </w:pPr>
      <w:r w:rsidRPr="0030303D">
        <w:rPr>
          <w:rFonts w:ascii="Arial" w:hAnsi="Arial" w:cs="Arial"/>
          <w:sz w:val="20"/>
          <w:szCs w:val="22"/>
        </w:rPr>
        <w:t xml:space="preserve">                                                                                                                                           </w:t>
      </w:r>
      <w:r>
        <w:rPr>
          <w:rFonts w:ascii="Arial" w:hAnsi="Arial" w:cs="Arial"/>
          <w:noProof/>
          <w:sz w:val="20"/>
          <w:lang w:val="es-SV" w:eastAsia="es-SV"/>
        </w:rPr>
        <w:drawing>
          <wp:inline distT="0" distB="0" distL="0" distR="0">
            <wp:extent cx="463550" cy="637540"/>
            <wp:effectExtent l="19050" t="0" r="0" b="0"/>
            <wp:docPr id="22" name="Imagen 2" descr="MPj0430959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MPj04309590000[1]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" cy="637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0303D">
        <w:rPr>
          <w:rFonts w:ascii="Arial" w:hAnsi="Arial" w:cs="Arial"/>
          <w:b/>
          <w:bCs/>
          <w:sz w:val="20"/>
          <w:lang w:val="es-ES_tradnl"/>
        </w:rPr>
        <w:t xml:space="preserve">                                        </w:t>
      </w:r>
    </w:p>
    <w:p w:rsidR="00FB2191" w:rsidRPr="0030303D" w:rsidRDefault="00FB2191" w:rsidP="00FB2191">
      <w:pPr>
        <w:rPr>
          <w:rFonts w:ascii="Arial" w:hAnsi="Arial" w:cs="Arial"/>
          <w:sz w:val="20"/>
        </w:rPr>
      </w:pPr>
      <w:r w:rsidRPr="0030303D">
        <w:rPr>
          <w:rFonts w:ascii="Arial" w:hAnsi="Arial" w:cs="Arial"/>
          <w:sz w:val="20"/>
        </w:rPr>
        <w:t>Propósito:</w:t>
      </w:r>
    </w:p>
    <w:p w:rsidR="00FB2191" w:rsidRPr="0030303D" w:rsidRDefault="00FB2191" w:rsidP="00FB2191">
      <w:pPr>
        <w:rPr>
          <w:rFonts w:ascii="Arial" w:hAnsi="Arial" w:cs="Arial"/>
          <w:sz w:val="20"/>
        </w:rPr>
      </w:pPr>
    </w:p>
    <w:p w:rsidR="00FB2191" w:rsidRPr="0030303D" w:rsidRDefault="00FB2191" w:rsidP="00FB2191">
      <w:pPr>
        <w:pStyle w:val="Textoindependiente3"/>
      </w:pPr>
      <w:bookmarkStart w:id="0" w:name="_GoBack"/>
      <w:r w:rsidRPr="0030303D">
        <w:t>Reunir</w:t>
      </w:r>
      <w:r w:rsidRPr="0030303D">
        <w:rPr>
          <w:color w:val="FF0000"/>
        </w:rPr>
        <w:t xml:space="preserve"> </w:t>
      </w:r>
      <w:r w:rsidRPr="0030303D">
        <w:t>alumnos y alumnas de distintos planteles para compartir canciones inventadas y auténticas dedicadas al valor de estar con vida y el papel que juega la amistad en ello.</w:t>
      </w:r>
    </w:p>
    <w:bookmarkEnd w:id="0"/>
    <w:p w:rsidR="00FB2191" w:rsidRPr="0030303D" w:rsidRDefault="00FB2191" w:rsidP="00FB2191">
      <w:pPr>
        <w:pStyle w:val="Textoindependiente3"/>
        <w:rPr>
          <w:szCs w:val="14"/>
        </w:rPr>
      </w:pPr>
    </w:p>
    <w:p w:rsidR="00FB2191" w:rsidRPr="0030303D" w:rsidRDefault="00FB2191" w:rsidP="00FB2191">
      <w:pPr>
        <w:pStyle w:val="Textoindependiente"/>
        <w:tabs>
          <w:tab w:val="num" w:pos="180"/>
        </w:tabs>
        <w:rPr>
          <w:rFonts w:ascii="Arial" w:hAnsi="Arial" w:cs="Arial"/>
          <w:sz w:val="20"/>
          <w:lang w:val="es-ES_tradnl"/>
        </w:rPr>
      </w:pPr>
      <w:r>
        <w:rPr>
          <w:rFonts w:ascii="Arial" w:hAnsi="Arial" w:cs="Arial"/>
          <w:noProof/>
          <w:sz w:val="20"/>
          <w:lang w:val="es-SV" w:eastAsia="es-SV"/>
        </w:rPr>
        <w:drawing>
          <wp:inline distT="0" distB="0" distL="0" distR="0">
            <wp:extent cx="483235" cy="791845"/>
            <wp:effectExtent l="19050" t="0" r="0" b="0"/>
            <wp:docPr id="23" name="Imagen 3" descr="MCj0415144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MCj04151440000[1]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b/>
          <w:bCs/>
          <w:sz w:val="20"/>
          <w:szCs w:val="28"/>
          <w:lang w:val="es-ES_tradnl"/>
        </w:rPr>
      </w:pPr>
      <w:r w:rsidRPr="0030303D">
        <w:rPr>
          <w:rFonts w:ascii="Arial" w:hAnsi="Arial" w:cs="Arial"/>
          <w:b/>
          <w:sz w:val="20"/>
          <w:szCs w:val="22"/>
          <w:lang w:val="es-ES_tradnl"/>
        </w:rPr>
        <w:t>Preparación de la actividad:</w:t>
      </w:r>
      <w:r w:rsidRPr="0030303D">
        <w:rPr>
          <w:rFonts w:ascii="Arial" w:hAnsi="Arial" w:cs="Arial"/>
          <w:b/>
          <w:bCs/>
          <w:sz w:val="20"/>
          <w:szCs w:val="28"/>
          <w:lang w:val="es-ES_tradnl"/>
        </w:rPr>
        <w:t xml:space="preserve"> </w:t>
      </w: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b/>
          <w:bCs/>
          <w:sz w:val="20"/>
          <w:szCs w:val="28"/>
          <w:lang w:val="es-ES_tradnl"/>
        </w:rPr>
      </w:pP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sz w:val="20"/>
          <w:szCs w:val="28"/>
          <w:lang w:val="es-ES_tradnl"/>
        </w:rPr>
      </w:pPr>
      <w:r w:rsidRPr="0030303D">
        <w:rPr>
          <w:rFonts w:ascii="Arial" w:hAnsi="Arial" w:cs="Arial"/>
          <w:sz w:val="20"/>
          <w:szCs w:val="28"/>
          <w:lang w:val="es-ES_tradnl"/>
        </w:rPr>
        <w:t>El facilitador  la facilitadora indagará con anticipación si dentro del grupo participante hay alguien que pueda sonorizar la canción con música viva o si posee un karaoke que pueda</w:t>
      </w:r>
      <w:r w:rsidRPr="0030303D">
        <w:rPr>
          <w:rFonts w:ascii="Arial" w:hAnsi="Arial" w:cs="Arial"/>
          <w:b/>
          <w:bCs/>
          <w:sz w:val="20"/>
          <w:szCs w:val="28"/>
          <w:lang w:val="es-ES_tradnl"/>
        </w:rPr>
        <w:t xml:space="preserve"> </w:t>
      </w:r>
      <w:r w:rsidRPr="0030303D">
        <w:rPr>
          <w:rFonts w:ascii="Arial" w:hAnsi="Arial" w:cs="Arial"/>
          <w:sz w:val="20"/>
          <w:szCs w:val="28"/>
          <w:lang w:val="es-ES_tradnl"/>
        </w:rPr>
        <w:lastRenderedPageBreak/>
        <w:t>prestar para el</w:t>
      </w:r>
      <w:r w:rsidRPr="0030303D">
        <w:rPr>
          <w:rFonts w:ascii="Arial" w:hAnsi="Arial" w:cs="Arial"/>
          <w:b/>
          <w:bCs/>
          <w:sz w:val="20"/>
          <w:szCs w:val="28"/>
          <w:lang w:val="es-ES_tradnl"/>
        </w:rPr>
        <w:t xml:space="preserve"> </w:t>
      </w:r>
      <w:r w:rsidRPr="0030303D">
        <w:rPr>
          <w:rFonts w:ascii="Arial" w:hAnsi="Arial" w:cs="Arial"/>
          <w:sz w:val="20"/>
          <w:szCs w:val="28"/>
          <w:lang w:val="es-ES_tradnl"/>
        </w:rPr>
        <w:t xml:space="preserve">trabajo colectivo; si no fuera así, se dará a la tarea de promover la recopilación de objetos reciclados susceptibles de ser utilizados  para emitir sonidos </w:t>
      </w:r>
      <w:proofErr w:type="spellStart"/>
      <w:r w:rsidRPr="0030303D">
        <w:rPr>
          <w:rFonts w:ascii="Arial" w:hAnsi="Arial" w:cs="Arial"/>
          <w:sz w:val="20"/>
          <w:szCs w:val="28"/>
          <w:lang w:val="es-ES_tradnl"/>
        </w:rPr>
        <w:t>agradabes</w:t>
      </w:r>
      <w:proofErr w:type="spellEnd"/>
      <w:r w:rsidRPr="0030303D">
        <w:rPr>
          <w:rFonts w:ascii="Arial" w:hAnsi="Arial" w:cs="Arial"/>
          <w:sz w:val="20"/>
          <w:szCs w:val="28"/>
          <w:lang w:val="es-ES_tradnl"/>
        </w:rPr>
        <w:t xml:space="preserve"> o para fabricar instrumentos musicales como tambores (botes), güiros (botellas de </w:t>
      </w:r>
      <w:proofErr w:type="spellStart"/>
      <w:r w:rsidRPr="0030303D">
        <w:rPr>
          <w:rFonts w:ascii="Arial" w:hAnsi="Arial" w:cs="Arial"/>
          <w:sz w:val="20"/>
          <w:szCs w:val="28"/>
          <w:lang w:val="es-ES_tradnl"/>
        </w:rPr>
        <w:t>pet</w:t>
      </w:r>
      <w:proofErr w:type="spellEnd"/>
      <w:r w:rsidRPr="0030303D">
        <w:rPr>
          <w:rFonts w:ascii="Arial" w:hAnsi="Arial" w:cs="Arial"/>
          <w:sz w:val="20"/>
          <w:szCs w:val="28"/>
          <w:lang w:val="es-ES_tradnl"/>
        </w:rPr>
        <w:t xml:space="preserve"> con un palito); sonajas (latas con piedritas o semillas), ollas de barro con agua, etc.</w:t>
      </w: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sz w:val="20"/>
          <w:szCs w:val="28"/>
          <w:lang w:val="es-ES_tradnl"/>
        </w:rPr>
      </w:pP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b/>
          <w:bCs/>
          <w:sz w:val="20"/>
          <w:szCs w:val="28"/>
          <w:lang w:val="es-ES_tradnl"/>
        </w:rPr>
      </w:pPr>
    </w:p>
    <w:p w:rsidR="00FB2191" w:rsidRPr="0030303D" w:rsidRDefault="00FB2191" w:rsidP="00FB2191">
      <w:pPr>
        <w:pStyle w:val="Textoindependiente"/>
        <w:tabs>
          <w:tab w:val="num" w:pos="180"/>
        </w:tabs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noProof/>
          <w:sz w:val="20"/>
          <w:lang w:val="es-SV" w:eastAsia="es-SV"/>
        </w:rPr>
        <w:drawing>
          <wp:inline distT="0" distB="0" distL="0" distR="0">
            <wp:extent cx="438150" cy="586105"/>
            <wp:effectExtent l="19050" t="0" r="0" b="0"/>
            <wp:docPr id="24" name="Imagen 4" descr="MCBD05219_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 descr="MCBD05219_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61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sz w:val="20"/>
          <w:szCs w:val="22"/>
          <w:lang w:val="es-MX"/>
        </w:rPr>
      </w:pPr>
      <w:r w:rsidRPr="0030303D">
        <w:rPr>
          <w:rFonts w:ascii="Arial" w:hAnsi="Arial" w:cs="Arial"/>
          <w:b/>
          <w:bCs/>
          <w:sz w:val="20"/>
          <w:szCs w:val="22"/>
          <w:lang w:val="es-MX"/>
        </w:rPr>
        <w:t>Material que se requiere</w:t>
      </w:r>
      <w:r w:rsidRPr="0030303D">
        <w:rPr>
          <w:rFonts w:ascii="Arial" w:hAnsi="Arial" w:cs="Arial"/>
          <w:sz w:val="20"/>
          <w:szCs w:val="22"/>
          <w:lang w:val="es-MX"/>
        </w:rPr>
        <w:t xml:space="preserve">: </w:t>
      </w: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sz w:val="20"/>
          <w:szCs w:val="28"/>
          <w:lang w:val="es-ES_tradnl"/>
        </w:rPr>
      </w:pPr>
      <w:r w:rsidRPr="0030303D">
        <w:rPr>
          <w:rFonts w:ascii="Arial" w:hAnsi="Arial" w:cs="Arial"/>
          <w:sz w:val="20"/>
          <w:szCs w:val="22"/>
          <w:lang w:val="es-MX"/>
        </w:rPr>
        <w:t xml:space="preserve">Hojas, bolígrafo, y objetos para reciclar, </w:t>
      </w:r>
      <w:r w:rsidRPr="0030303D">
        <w:rPr>
          <w:rFonts w:ascii="Arial" w:hAnsi="Arial" w:cs="Arial"/>
          <w:sz w:val="20"/>
          <w:szCs w:val="28"/>
          <w:lang w:val="es-ES_tradnl"/>
        </w:rPr>
        <w:t xml:space="preserve">susceptibles de ser utilizados  para emitir sonidos </w:t>
      </w:r>
      <w:proofErr w:type="spellStart"/>
      <w:r w:rsidRPr="0030303D">
        <w:rPr>
          <w:rFonts w:ascii="Arial" w:hAnsi="Arial" w:cs="Arial"/>
          <w:sz w:val="20"/>
          <w:szCs w:val="28"/>
          <w:lang w:val="es-ES_tradnl"/>
        </w:rPr>
        <w:t>agradabes</w:t>
      </w:r>
      <w:proofErr w:type="spellEnd"/>
      <w:r w:rsidRPr="0030303D">
        <w:rPr>
          <w:rFonts w:ascii="Arial" w:hAnsi="Arial" w:cs="Arial"/>
          <w:sz w:val="20"/>
          <w:szCs w:val="28"/>
          <w:lang w:val="es-ES_tradnl"/>
        </w:rPr>
        <w:t xml:space="preserve"> o para fabricar instrumentos musicales como tambores (botes), güiros (botellas de </w:t>
      </w:r>
      <w:proofErr w:type="spellStart"/>
      <w:r w:rsidRPr="0030303D">
        <w:rPr>
          <w:rFonts w:ascii="Arial" w:hAnsi="Arial" w:cs="Arial"/>
          <w:sz w:val="20"/>
          <w:szCs w:val="28"/>
          <w:lang w:val="es-ES_tradnl"/>
        </w:rPr>
        <w:t>pet</w:t>
      </w:r>
      <w:proofErr w:type="spellEnd"/>
      <w:r w:rsidRPr="0030303D">
        <w:rPr>
          <w:rFonts w:ascii="Arial" w:hAnsi="Arial" w:cs="Arial"/>
          <w:sz w:val="20"/>
          <w:szCs w:val="28"/>
          <w:lang w:val="es-ES_tradnl"/>
        </w:rPr>
        <w:t xml:space="preserve"> con un palito); sonajas (latas con piedritas o semillas), ollas de barro con agua, etc.</w:t>
      </w: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sz w:val="20"/>
          <w:szCs w:val="22"/>
          <w:lang w:val="es-ES_tradnl"/>
        </w:rPr>
      </w:pP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sz w:val="20"/>
          <w:szCs w:val="22"/>
          <w:lang w:val="es-MX"/>
        </w:rPr>
      </w:pPr>
    </w:p>
    <w:tbl>
      <w:tblPr>
        <w:tblW w:w="0" w:type="auto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8632"/>
      </w:tblGrid>
      <w:tr w:rsidR="00FB2191" w:rsidRPr="0030303D" w:rsidTr="00E6742B">
        <w:trPr>
          <w:trHeight w:val="302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2191" w:rsidRPr="0030303D" w:rsidRDefault="00FB2191" w:rsidP="00E6742B">
            <w:pPr>
              <w:jc w:val="center"/>
              <w:rPr>
                <w:rFonts w:ascii="Arial" w:hAnsi="Arial" w:cs="Arial"/>
                <w:b/>
                <w:sz w:val="20"/>
                <w:lang w:val="es-MX"/>
              </w:rPr>
            </w:pPr>
            <w:r w:rsidRPr="0030303D">
              <w:rPr>
                <w:rFonts w:ascii="Arial" w:hAnsi="Arial" w:cs="Arial"/>
                <w:b/>
                <w:sz w:val="20"/>
                <w:lang w:val="es-MX"/>
              </w:rPr>
              <w:t>Ficha técnica</w:t>
            </w:r>
          </w:p>
        </w:tc>
      </w:tr>
      <w:tr w:rsidR="00FB2191" w:rsidRPr="0030303D" w:rsidTr="00E6742B">
        <w:trPr>
          <w:trHeight w:val="3117"/>
        </w:trPr>
        <w:tc>
          <w:tcPr>
            <w:tcW w:w="86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B2191" w:rsidRPr="0030303D" w:rsidRDefault="00FB2191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FB2191" w:rsidRPr="0030303D" w:rsidRDefault="00FB2191" w:rsidP="00E6742B">
            <w:pPr>
              <w:pStyle w:val="Ttulo2"/>
            </w:pPr>
            <w:r w:rsidRPr="0030303D">
              <w:t xml:space="preserve">REDESCUBRIR </w:t>
            </w:r>
            <w:smartTag w:uri="urn:schemas-microsoft-com:office:smarttags" w:element="PersonName">
              <w:smartTagPr>
                <w:attr w:name="ProductID" w:val="LA DIVERSIￓN"/>
              </w:smartTagPr>
              <w:r w:rsidRPr="0030303D">
                <w:t>LA DIVERSIÓN</w:t>
              </w:r>
            </w:smartTag>
            <w:r w:rsidRPr="0030303D">
              <w:t xml:space="preserve">, PROFUNDIZAR </w:t>
            </w:r>
            <w:smartTag w:uri="urn:schemas-microsoft-com:office:smarttags" w:element="PersonName">
              <w:smartTagPr>
                <w:attr w:name="ProductID" w:val="LA AMISTAD"/>
              </w:smartTagPr>
              <w:r w:rsidRPr="0030303D">
                <w:t>LA AMISTAD</w:t>
              </w:r>
            </w:smartTag>
          </w:p>
          <w:p w:rsidR="00FB2191" w:rsidRPr="0030303D" w:rsidRDefault="00FB2191" w:rsidP="00E6742B">
            <w:pPr>
              <w:rPr>
                <w:rFonts w:ascii="Arial" w:hAnsi="Arial" w:cs="Arial"/>
                <w:lang w:val="es-MX"/>
              </w:rPr>
            </w:pPr>
          </w:p>
          <w:p w:rsidR="00FB2191" w:rsidRPr="0030303D" w:rsidRDefault="00FB2191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Redescubrir el sentido de la diversión tiene que ver con recuperar nuestra capacidad de asombro, con percibir con toda intensidad, con toda nuestra persona, a los demás, al entorno.</w:t>
            </w:r>
          </w:p>
          <w:p w:rsidR="00FB2191" w:rsidRPr="0030303D" w:rsidRDefault="00FB2191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FB2191" w:rsidRPr="0030303D" w:rsidRDefault="00FB2191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Caemos en el tedio, en el aburrimiento, cuando nos relacionamos en forma marginal y superficial. Una relación amorosa o de amistad deja de interesarnos cuando creemos que sabemos todo sobre ella, cuando pensamos que ya no hay nada por descubrir allí.</w:t>
            </w:r>
          </w:p>
          <w:p w:rsidR="00FB2191" w:rsidRPr="0030303D" w:rsidRDefault="00FB2191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FB2191" w:rsidRPr="0030303D" w:rsidRDefault="00FB2191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>Erich Fromm habla de que generalmente vemos a las demás personas en forma poco realista, porque nuestra percepción está permeada con nuestras propias proyecciones y distorsiones. Dice que convertimos al otro en la percha de los trajes que no nos gusta ponernos y pensamos que todo él es eso “Si estamos enfadados, proyectamos nuestra ira sobre la otra persona y creemos que está enfadada. Si somos vanidosos percibimos a esa persona como vanidosa. Si nos da miedo, entonces la vemos amedrentada”.  Y si codiciamos algo de otra persona, no podemos verla de forma objetiva. “La vemos distorsionada por lo que nuestras ambiciosas expectativas quieren que sea.”</w:t>
            </w:r>
          </w:p>
          <w:p w:rsidR="00FB2191" w:rsidRPr="0030303D" w:rsidRDefault="00FB2191" w:rsidP="00E6742B">
            <w:pPr>
              <w:rPr>
                <w:rFonts w:ascii="Arial" w:hAnsi="Arial" w:cs="Arial"/>
                <w:lang w:val="es-MX"/>
              </w:rPr>
            </w:pPr>
          </w:p>
          <w:p w:rsidR="00FB2191" w:rsidRPr="0030303D" w:rsidRDefault="00FB2191" w:rsidP="00E6742B">
            <w:pPr>
              <w:pStyle w:val="Textoindependiente3"/>
              <w:rPr>
                <w:lang w:val="es-MX"/>
              </w:rPr>
            </w:pPr>
            <w:r w:rsidRPr="0030303D">
              <w:rPr>
                <w:lang w:val="es-MX"/>
              </w:rPr>
              <w:t>El problema de esta pobre percepción del otro es que nos impide verlo tal como es, disfrutar de su esencia con plenitud y la resultante será el aburrimiento, que se convierte en vacío y buscamos “llenar” con horas y horas de relaciones artificiales en internet o con montones de comida chatarra o con alcohol y drogas que nos “ayuden” a creer en el engaño colectivo de que somos nosotros mismos, de que estamos felices, de que nos estamos “divirtiendo” y nuestra vida  y relaciones tienen sentido.</w:t>
            </w:r>
          </w:p>
          <w:p w:rsidR="00FB2191" w:rsidRPr="0030303D" w:rsidRDefault="00FB2191" w:rsidP="00E6742B">
            <w:pPr>
              <w:rPr>
                <w:rFonts w:ascii="Arial" w:hAnsi="Arial" w:cs="Arial"/>
                <w:lang w:val="es-MX"/>
              </w:rPr>
            </w:pPr>
          </w:p>
          <w:p w:rsidR="00FB2191" w:rsidRPr="0030303D" w:rsidRDefault="00FB2191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 Erich Fromm en su libro “La vida auténtica” habla de que es necesario tomar plena conciencia de la realidad interior y exterior de uno mismo, para poder ver de otra forma , “experimentar de forma creativa” a las personas que tenemos enfrente o que apreciamos.</w:t>
            </w:r>
          </w:p>
          <w:p w:rsidR="00FB2191" w:rsidRPr="0030303D" w:rsidRDefault="00FB2191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FB2191" w:rsidRPr="0030303D" w:rsidRDefault="00FB2191" w:rsidP="00E6742B">
            <w:pPr>
              <w:rPr>
                <w:rFonts w:ascii="Arial" w:hAnsi="Arial" w:cs="Arial"/>
                <w:sz w:val="20"/>
                <w:lang w:val="es-MX"/>
              </w:rPr>
            </w:pPr>
            <w:r w:rsidRPr="0030303D">
              <w:rPr>
                <w:rFonts w:ascii="Arial" w:hAnsi="Arial" w:cs="Arial"/>
                <w:sz w:val="20"/>
                <w:lang w:val="es-MX"/>
              </w:rPr>
              <w:t xml:space="preserve">Explica que la experiencia de poder captar la realidad de otro individuo ocurre a veces como una experiencia repentina y sorprendente: “He visto a una persona en un centenar de ocasiones y, de pronto, cuando la veo por centésima primera vez, la veo plenamente y tengo la sensación de no haberla visto nunca hasta entonces. Su rostro, sus movimientos, sus ojos, su voz adquieren una nueva imagen, la cual se superpone a la anterior. Entonces </w:t>
            </w:r>
            <w:r w:rsidRPr="0030303D">
              <w:rPr>
                <w:rFonts w:ascii="Arial" w:hAnsi="Arial" w:cs="Arial"/>
                <w:sz w:val="20"/>
                <w:lang w:val="es-MX"/>
              </w:rPr>
              <w:lastRenderedPageBreak/>
              <w:t>comprendo la diferencia que existe entre los dos modos de ver. Lo mismo ocurre con un paisaje, un cuadro o con cualquier otro objeto conocido”.</w:t>
            </w:r>
          </w:p>
          <w:p w:rsidR="00FB2191" w:rsidRPr="0030303D" w:rsidRDefault="00FB2191" w:rsidP="00E6742B">
            <w:pPr>
              <w:rPr>
                <w:rFonts w:ascii="Arial" w:hAnsi="Arial" w:cs="Arial"/>
                <w:sz w:val="20"/>
                <w:lang w:val="es-MX"/>
              </w:rPr>
            </w:pPr>
          </w:p>
          <w:p w:rsidR="00FB2191" w:rsidRPr="0030303D" w:rsidRDefault="00FB2191" w:rsidP="00E6742B">
            <w:pPr>
              <w:rPr>
                <w:rFonts w:ascii="Arial" w:hAnsi="Arial" w:cs="Arial"/>
                <w:lang w:val="es-MX"/>
              </w:rPr>
            </w:pPr>
          </w:p>
        </w:tc>
      </w:tr>
    </w:tbl>
    <w:p w:rsidR="00FB2191" w:rsidRPr="0030303D" w:rsidRDefault="00FB2191" w:rsidP="00FB2191">
      <w:pPr>
        <w:pStyle w:val="Textoindependiente"/>
        <w:tabs>
          <w:tab w:val="num" w:pos="180"/>
        </w:tabs>
        <w:outlineLvl w:val="0"/>
        <w:rPr>
          <w:rFonts w:ascii="Arial" w:hAnsi="Arial" w:cs="Arial"/>
          <w:sz w:val="20"/>
        </w:rPr>
      </w:pPr>
      <w:r w:rsidRPr="0030303D">
        <w:rPr>
          <w:rFonts w:ascii="Arial" w:hAnsi="Arial" w:cs="Arial"/>
          <w:b/>
          <w:bCs/>
          <w:sz w:val="20"/>
          <w:lang w:val="es-ES_tradnl"/>
        </w:rPr>
        <w:lastRenderedPageBreak/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</w:r>
      <w:r w:rsidRPr="0030303D">
        <w:rPr>
          <w:rFonts w:ascii="Arial" w:hAnsi="Arial" w:cs="Arial"/>
          <w:b/>
          <w:bCs/>
          <w:sz w:val="20"/>
          <w:lang w:val="es-ES_tradnl"/>
        </w:rPr>
        <w:tab/>
        <w:t xml:space="preserve">      </w:t>
      </w:r>
      <w:r>
        <w:rPr>
          <w:rFonts w:ascii="Arial" w:hAnsi="Arial" w:cs="Arial"/>
          <w:b/>
          <w:noProof/>
          <w:sz w:val="20"/>
          <w:lang w:val="es-SV" w:eastAsia="es-SV"/>
        </w:rPr>
        <w:drawing>
          <wp:inline distT="0" distB="0" distL="0" distR="0">
            <wp:extent cx="560070" cy="560070"/>
            <wp:effectExtent l="19050" t="0" r="0" b="0"/>
            <wp:docPr id="25" name="Imagen 5" descr="MCj0285968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5" descr="MCj02859680000[1]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" cy="560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2191" w:rsidRPr="0030303D" w:rsidRDefault="00FB2191" w:rsidP="00FB2191">
      <w:pPr>
        <w:spacing w:after="240"/>
        <w:jc w:val="both"/>
        <w:rPr>
          <w:rFonts w:ascii="Arial" w:hAnsi="Arial" w:cs="Arial"/>
          <w:b/>
          <w:bCs/>
          <w:sz w:val="20"/>
          <w:szCs w:val="22"/>
          <w:lang w:val="es-MX"/>
        </w:rPr>
      </w:pPr>
      <w:r w:rsidRPr="0030303D">
        <w:rPr>
          <w:rFonts w:ascii="Arial" w:hAnsi="Arial" w:cs="Arial"/>
          <w:b/>
          <w:bCs/>
          <w:sz w:val="20"/>
          <w:szCs w:val="22"/>
          <w:lang w:val="es-MX"/>
        </w:rPr>
        <w:t>Mecánica de aplicación:</w:t>
      </w:r>
    </w:p>
    <w:p w:rsidR="00FB2191" w:rsidRPr="0030303D" w:rsidRDefault="00FB2191" w:rsidP="00FB2191">
      <w:pPr>
        <w:spacing w:after="120"/>
        <w:ind w:right="49"/>
        <w:jc w:val="both"/>
        <w:rPr>
          <w:rFonts w:ascii="Arial" w:hAnsi="Arial" w:cs="Arial"/>
          <w:sz w:val="20"/>
          <w:szCs w:val="28"/>
          <w:lang w:val="es-ES_tradnl"/>
        </w:rPr>
      </w:pPr>
      <w:r w:rsidRPr="0030303D">
        <w:rPr>
          <w:rFonts w:ascii="Arial" w:hAnsi="Arial" w:cs="Arial"/>
          <w:sz w:val="20"/>
          <w:szCs w:val="28"/>
          <w:lang w:val="es-ES_tradnl"/>
        </w:rPr>
        <w:t>Debido a que la música es un lenguaje diferente que requiere de preparación específica para ser utilizado, se proponen tres alternativas para sonorizar o musicalizar canciones:</w:t>
      </w:r>
    </w:p>
    <w:p w:rsidR="00FB2191" w:rsidRPr="0030303D" w:rsidRDefault="00FB2191" w:rsidP="00FB2191">
      <w:pPr>
        <w:numPr>
          <w:ilvl w:val="0"/>
          <w:numId w:val="1"/>
        </w:numPr>
        <w:spacing w:after="120"/>
        <w:ind w:right="49"/>
        <w:jc w:val="both"/>
        <w:rPr>
          <w:rFonts w:ascii="Arial" w:hAnsi="Arial" w:cs="Arial"/>
          <w:sz w:val="20"/>
          <w:szCs w:val="28"/>
          <w:lang w:val="es-ES_tradnl"/>
        </w:rPr>
      </w:pPr>
      <w:r w:rsidRPr="0030303D">
        <w:rPr>
          <w:rFonts w:ascii="Arial" w:hAnsi="Arial" w:cs="Arial"/>
          <w:sz w:val="20"/>
          <w:szCs w:val="28"/>
          <w:lang w:val="es-ES_tradnl"/>
        </w:rPr>
        <w:t>Buscar entre los y las jóvenes a quienes ya sepan de música y puedan acompañar las canciones colectivas o en pareja.</w:t>
      </w:r>
    </w:p>
    <w:p w:rsidR="00FB2191" w:rsidRPr="0030303D" w:rsidRDefault="00FB2191" w:rsidP="00FB2191">
      <w:pPr>
        <w:numPr>
          <w:ilvl w:val="0"/>
          <w:numId w:val="1"/>
        </w:numPr>
        <w:spacing w:after="120"/>
        <w:ind w:right="49"/>
        <w:jc w:val="both"/>
        <w:rPr>
          <w:rFonts w:ascii="Arial" w:hAnsi="Arial" w:cs="Arial"/>
          <w:sz w:val="20"/>
          <w:szCs w:val="28"/>
          <w:lang w:val="es-ES_tradnl"/>
        </w:rPr>
      </w:pPr>
      <w:r w:rsidRPr="0030303D">
        <w:rPr>
          <w:rFonts w:ascii="Arial" w:hAnsi="Arial" w:cs="Arial"/>
          <w:sz w:val="20"/>
          <w:szCs w:val="28"/>
          <w:lang w:val="es-ES_tradnl"/>
        </w:rPr>
        <w:t xml:space="preserve">Sonorizar las piezas con  ruidos </w:t>
      </w:r>
      <w:proofErr w:type="spellStart"/>
      <w:r w:rsidRPr="0030303D">
        <w:rPr>
          <w:rFonts w:ascii="Arial" w:hAnsi="Arial" w:cs="Arial"/>
          <w:sz w:val="20"/>
          <w:szCs w:val="28"/>
          <w:lang w:val="es-ES_tradnl"/>
        </w:rPr>
        <w:t>emitdos</w:t>
      </w:r>
      <w:proofErr w:type="spellEnd"/>
      <w:r w:rsidRPr="0030303D">
        <w:rPr>
          <w:rFonts w:ascii="Arial" w:hAnsi="Arial" w:cs="Arial"/>
          <w:sz w:val="20"/>
          <w:szCs w:val="28"/>
          <w:lang w:val="es-ES_tradnl"/>
        </w:rPr>
        <w:t xml:space="preserve"> con el propio cuerpo, a manera de rítmica.</w:t>
      </w:r>
    </w:p>
    <w:p w:rsidR="00FB2191" w:rsidRPr="0030303D" w:rsidRDefault="00FB2191" w:rsidP="00FB2191">
      <w:pPr>
        <w:numPr>
          <w:ilvl w:val="0"/>
          <w:numId w:val="1"/>
        </w:numPr>
        <w:spacing w:after="120"/>
        <w:ind w:right="49"/>
        <w:jc w:val="both"/>
        <w:rPr>
          <w:rFonts w:ascii="Arial" w:hAnsi="Arial" w:cs="Arial"/>
          <w:sz w:val="20"/>
          <w:szCs w:val="28"/>
          <w:lang w:val="es-ES_tradnl"/>
        </w:rPr>
      </w:pPr>
      <w:r w:rsidRPr="0030303D">
        <w:rPr>
          <w:rFonts w:ascii="Arial" w:hAnsi="Arial" w:cs="Arial"/>
          <w:sz w:val="20"/>
          <w:szCs w:val="28"/>
          <w:lang w:val="es-ES_tradnl"/>
        </w:rPr>
        <w:t>Inventar instrumentos con materiales alternativos o reciclados, para hacer cada quien un ritmo que se vaya incorporando poco a poco, mientras se canta la canción.</w:t>
      </w:r>
    </w:p>
    <w:p w:rsidR="00FB2191" w:rsidRPr="0030303D" w:rsidRDefault="00FB2191" w:rsidP="00FB2191">
      <w:pPr>
        <w:numPr>
          <w:ilvl w:val="0"/>
          <w:numId w:val="1"/>
        </w:numPr>
        <w:spacing w:after="120"/>
        <w:ind w:right="49"/>
        <w:jc w:val="both"/>
        <w:rPr>
          <w:rFonts w:ascii="Arial" w:hAnsi="Arial" w:cs="Arial"/>
          <w:sz w:val="20"/>
          <w:szCs w:val="28"/>
          <w:lang w:val="es-ES_tradnl"/>
        </w:rPr>
      </w:pPr>
      <w:r w:rsidRPr="0030303D">
        <w:rPr>
          <w:rFonts w:ascii="Arial" w:hAnsi="Arial" w:cs="Arial"/>
          <w:sz w:val="20"/>
          <w:szCs w:val="28"/>
          <w:lang w:val="es-ES_tradnl"/>
        </w:rPr>
        <w:t>Conseguir una pista de alguna canción específica y cambiarle la letra para cantarla como en karaoke.</w:t>
      </w:r>
    </w:p>
    <w:p w:rsidR="00FB2191" w:rsidRPr="0030303D" w:rsidRDefault="00FB2191" w:rsidP="00FB2191">
      <w:pPr>
        <w:spacing w:after="240"/>
        <w:jc w:val="both"/>
        <w:rPr>
          <w:rFonts w:ascii="Arial" w:hAnsi="Arial" w:cs="Arial"/>
          <w:sz w:val="20"/>
          <w:szCs w:val="22"/>
          <w:lang w:val="es-ES_tradnl"/>
        </w:rPr>
      </w:pPr>
      <w:r w:rsidRPr="0030303D">
        <w:rPr>
          <w:rFonts w:ascii="Arial" w:hAnsi="Arial" w:cs="Arial"/>
          <w:sz w:val="20"/>
          <w:szCs w:val="22"/>
          <w:lang w:val="es-ES_tradnl"/>
        </w:rPr>
        <w:t>El facilitador abrirá un espacio para disertar sobre la importancia de la amistad en la vida juvenil; promoverá después la invención de una letra, ya sea en pareja de amigos (as) o en equipo y luego animará la musicalización o sonorización de la pieza para presentarse en grupo; incluso puede armarse un festival con esta propuesta.</w:t>
      </w:r>
    </w:p>
    <w:p w:rsidR="00126275" w:rsidRPr="0030303D" w:rsidRDefault="00126275" w:rsidP="00FB2191">
      <w:pPr>
        <w:rPr>
          <w:rFonts w:ascii="Arial" w:hAnsi="Arial" w:cs="Arial"/>
          <w:b/>
          <w:bCs/>
          <w:sz w:val="20"/>
          <w:szCs w:val="22"/>
          <w:lang w:val="es-MX"/>
        </w:rPr>
      </w:pPr>
    </w:p>
    <w:sectPr w:rsidR="00126275" w:rsidRPr="0030303D" w:rsidSect="00E157F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A32EF"/>
    <w:multiLevelType w:val="hybridMultilevel"/>
    <w:tmpl w:val="922E7172"/>
    <w:lvl w:ilvl="0" w:tplc="0C0A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EB3"/>
    <w:rsid w:val="000C3F92"/>
    <w:rsid w:val="00126275"/>
    <w:rsid w:val="001848B3"/>
    <w:rsid w:val="002E18E7"/>
    <w:rsid w:val="004A3E3A"/>
    <w:rsid w:val="00544BA9"/>
    <w:rsid w:val="006D589F"/>
    <w:rsid w:val="00A86F06"/>
    <w:rsid w:val="00CF63F4"/>
    <w:rsid w:val="00E01EB3"/>
    <w:rsid w:val="00E157FD"/>
    <w:rsid w:val="00EF2514"/>
    <w:rsid w:val="00FB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E01E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B21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01EB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paragraph" w:styleId="Textoindependiente">
    <w:name w:val="Body Text"/>
    <w:basedOn w:val="Normal"/>
    <w:link w:val="TextoindependienteCar"/>
    <w:rsid w:val="00E01EB3"/>
    <w:pPr>
      <w:spacing w:after="200" w:line="276" w:lineRule="auto"/>
    </w:pPr>
    <w:rPr>
      <w:rFonts w:ascii="Calibri" w:hAnsi="Calibri"/>
      <w:sz w:val="28"/>
      <w:szCs w:val="28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E01EB3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E01EB3"/>
    <w:rPr>
      <w:rFonts w:ascii="Arial" w:hAnsi="Arial" w:cs="Arial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E01EB3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1E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1E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21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E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tulo1">
    <w:name w:val="heading 1"/>
    <w:basedOn w:val="Normal"/>
    <w:next w:val="Normal"/>
    <w:link w:val="Ttulo1Car"/>
    <w:qFormat/>
    <w:rsid w:val="00E01EB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B219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E01EB3"/>
    <w:rPr>
      <w:rFonts w:ascii="Arial" w:eastAsia="Times New Roman" w:hAnsi="Arial" w:cs="Arial"/>
      <w:b/>
      <w:bCs/>
      <w:kern w:val="32"/>
      <w:sz w:val="32"/>
      <w:szCs w:val="32"/>
      <w:lang w:eastAsia="es-ES"/>
    </w:rPr>
  </w:style>
  <w:style w:type="paragraph" w:styleId="Textoindependiente">
    <w:name w:val="Body Text"/>
    <w:basedOn w:val="Normal"/>
    <w:link w:val="TextoindependienteCar"/>
    <w:rsid w:val="00E01EB3"/>
    <w:pPr>
      <w:spacing w:after="200" w:line="276" w:lineRule="auto"/>
    </w:pPr>
    <w:rPr>
      <w:rFonts w:ascii="Calibri" w:hAnsi="Calibri"/>
      <w:sz w:val="28"/>
      <w:szCs w:val="28"/>
      <w:lang w:val="es-MX" w:eastAsia="en-US"/>
    </w:rPr>
  </w:style>
  <w:style w:type="character" w:customStyle="1" w:styleId="TextoindependienteCar">
    <w:name w:val="Texto independiente Car"/>
    <w:basedOn w:val="Fuentedeprrafopredeter"/>
    <w:link w:val="Textoindependiente"/>
    <w:rsid w:val="00E01EB3"/>
    <w:rPr>
      <w:rFonts w:ascii="Calibri" w:eastAsia="Times New Roman" w:hAnsi="Calibri" w:cs="Times New Roman"/>
      <w:sz w:val="28"/>
      <w:szCs w:val="28"/>
      <w:lang w:val="es-MX"/>
    </w:rPr>
  </w:style>
  <w:style w:type="paragraph" w:styleId="Textoindependiente3">
    <w:name w:val="Body Text 3"/>
    <w:basedOn w:val="Normal"/>
    <w:link w:val="Textoindependiente3Car"/>
    <w:rsid w:val="00E01EB3"/>
    <w:rPr>
      <w:rFonts w:ascii="Arial" w:hAnsi="Arial" w:cs="Arial"/>
      <w:sz w:val="20"/>
    </w:rPr>
  </w:style>
  <w:style w:type="character" w:customStyle="1" w:styleId="Textoindependiente3Car">
    <w:name w:val="Texto independiente 3 Car"/>
    <w:basedOn w:val="Fuentedeprrafopredeter"/>
    <w:link w:val="Textoindependiente3"/>
    <w:rsid w:val="00E01EB3"/>
    <w:rPr>
      <w:rFonts w:ascii="Arial" w:eastAsia="Times New Roman" w:hAnsi="Arial" w:cs="Arial"/>
      <w:sz w:val="2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1E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01E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21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Save the Children México</Company>
  <LinksUpToDate>false</LinksUpToDate>
  <CharactersWithSpaces>5562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SCMx</dc:creator>
  <cp:lastModifiedBy>W7LITEXEON</cp:lastModifiedBy>
  <cp:revision>2</cp:revision>
  <dcterms:created xsi:type="dcterms:W3CDTF">2010-06-29T20:17:00Z</dcterms:created>
  <dcterms:modified xsi:type="dcterms:W3CDTF">2010-06-29T20:17:00Z</dcterms:modified>
</cp:coreProperties>
</file>